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93000" w14:textId="5D55654A" w:rsidR="00AA6DF3" w:rsidRDefault="00D67B0E" w:rsidP="00D67B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67B0E">
        <w:rPr>
          <w:rFonts w:ascii="Times New Roman" w:hAnsi="Times New Roman" w:cs="Times New Roman"/>
          <w:sz w:val="24"/>
          <w:szCs w:val="24"/>
        </w:rPr>
        <w:t>Приложение</w:t>
      </w:r>
    </w:p>
    <w:p w14:paraId="301BA1F3" w14:textId="1BA70131" w:rsidR="00D67B0E" w:rsidRDefault="00D67B0E" w:rsidP="00D67B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70E5722A" w14:textId="0573E33E" w:rsidR="00D67B0E" w:rsidRDefault="00D67B0E" w:rsidP="005E19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«Думиничский район»</w:t>
      </w:r>
    </w:p>
    <w:p w14:paraId="52A2C551" w14:textId="45F029DE" w:rsidR="004F3407" w:rsidRDefault="005E197A" w:rsidP="00D67B0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EC69CC">
        <w:rPr>
          <w:rFonts w:ascii="Times New Roman" w:hAnsi="Times New Roman" w:cs="Times New Roman"/>
          <w:sz w:val="24"/>
          <w:szCs w:val="24"/>
        </w:rPr>
        <w:t xml:space="preserve"> «</w:t>
      </w:r>
      <w:r w:rsidR="00385810">
        <w:rPr>
          <w:rFonts w:ascii="Times New Roman" w:hAnsi="Times New Roman" w:cs="Times New Roman"/>
          <w:sz w:val="24"/>
          <w:szCs w:val="24"/>
        </w:rPr>
        <w:t>01</w:t>
      </w:r>
      <w:r w:rsidR="00EC69CC">
        <w:rPr>
          <w:rFonts w:ascii="Times New Roman" w:hAnsi="Times New Roman" w:cs="Times New Roman"/>
          <w:sz w:val="24"/>
          <w:szCs w:val="24"/>
        </w:rPr>
        <w:t>»__</w:t>
      </w:r>
      <w:r w:rsidR="00385810">
        <w:rPr>
          <w:rFonts w:ascii="Times New Roman" w:hAnsi="Times New Roman" w:cs="Times New Roman"/>
          <w:sz w:val="24"/>
          <w:szCs w:val="24"/>
        </w:rPr>
        <w:t>08</w:t>
      </w:r>
      <w:r w:rsidR="00EC69CC">
        <w:rPr>
          <w:rFonts w:ascii="Times New Roman" w:hAnsi="Times New Roman" w:cs="Times New Roman"/>
          <w:sz w:val="24"/>
          <w:szCs w:val="24"/>
        </w:rPr>
        <w:t>__ 2025 г. №</w:t>
      </w:r>
      <w:r w:rsidR="00385810">
        <w:rPr>
          <w:rFonts w:ascii="Times New Roman" w:hAnsi="Times New Roman" w:cs="Times New Roman"/>
          <w:sz w:val="24"/>
          <w:szCs w:val="24"/>
        </w:rPr>
        <w:t>338</w:t>
      </w:r>
    </w:p>
    <w:p w14:paraId="379604BC" w14:textId="77777777" w:rsidR="004F3407" w:rsidRDefault="004F3407" w:rsidP="004F34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№2</w:t>
      </w:r>
    </w:p>
    <w:p w14:paraId="4470BE9F" w14:textId="77777777" w:rsidR="00B12576" w:rsidRDefault="004F3407" w:rsidP="004F340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Правилам</w:t>
      </w:r>
      <w:r w:rsidR="00B125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14B795" w14:textId="77777777" w:rsidR="00B12576" w:rsidRP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определения требований к закупаемым администрацией</w:t>
      </w:r>
    </w:p>
    <w:p w14:paraId="3DD39EA1" w14:textId="77777777" w:rsidR="00B12576" w:rsidRP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МР "Думиничский район", структурными подразделениями</w:t>
      </w:r>
    </w:p>
    <w:p w14:paraId="7A79559C" w14:textId="77777777" w:rsidR="00B12576" w:rsidRP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администрации МР "Думиничский район", подведомственными</w:t>
      </w:r>
    </w:p>
    <w:p w14:paraId="1BD63AAF" w14:textId="77777777" w:rsidR="00B12576" w:rsidRP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им казенными учреждениями, бюджетными учреждениями</w:t>
      </w:r>
    </w:p>
    <w:p w14:paraId="38442423" w14:textId="77777777" w:rsid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и унитарными предприятиями отдельным видам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576">
        <w:rPr>
          <w:rFonts w:ascii="Times New Roman" w:hAnsi="Times New Roman" w:cs="Times New Roman"/>
          <w:sz w:val="24"/>
          <w:szCs w:val="24"/>
        </w:rPr>
        <w:t xml:space="preserve">товаров, работ, </w:t>
      </w:r>
    </w:p>
    <w:p w14:paraId="421BDB67" w14:textId="70E20C39" w:rsidR="00B12576" w:rsidRDefault="00B12576" w:rsidP="00B1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576">
        <w:rPr>
          <w:rFonts w:ascii="Times New Roman" w:hAnsi="Times New Roman" w:cs="Times New Roman"/>
          <w:sz w:val="24"/>
          <w:szCs w:val="24"/>
        </w:rPr>
        <w:t>услуг (в том числе предельные цены</w:t>
      </w:r>
      <w:r w:rsidR="00DF3ECD">
        <w:rPr>
          <w:rFonts w:ascii="Times New Roman" w:hAnsi="Times New Roman" w:cs="Times New Roman"/>
          <w:sz w:val="24"/>
          <w:szCs w:val="24"/>
        </w:rPr>
        <w:t xml:space="preserve"> </w:t>
      </w:r>
      <w:r w:rsidRPr="00B12576">
        <w:rPr>
          <w:rFonts w:ascii="Times New Roman" w:hAnsi="Times New Roman" w:cs="Times New Roman"/>
          <w:sz w:val="24"/>
          <w:szCs w:val="24"/>
        </w:rPr>
        <w:t>товаров, работ, услуг)</w:t>
      </w:r>
    </w:p>
    <w:p w14:paraId="2AFBDF31" w14:textId="77777777" w:rsidR="00246686" w:rsidRPr="00B12576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E172D3" w14:textId="598ADBF1" w:rsidR="005E197A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686">
        <w:rPr>
          <w:rFonts w:ascii="Times New Roman" w:hAnsi="Times New Roman" w:cs="Times New Roman"/>
          <w:sz w:val="24"/>
          <w:szCs w:val="24"/>
        </w:rPr>
        <w:t>ОБЯЗАТЕЛЬНЫЙ ПЕРЕЧЕНЬ</w:t>
      </w:r>
    </w:p>
    <w:p w14:paraId="3F2496E0" w14:textId="7B571035" w:rsidR="00246686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отдельных видов товаров, работ, услуг, в отношении которых</w:t>
      </w:r>
    </w:p>
    <w:p w14:paraId="5615BEE8" w14:textId="3D3622F1" w:rsidR="00246686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определяются требования к потребительским свойствам </w:t>
      </w:r>
    </w:p>
    <w:p w14:paraId="60E73990" w14:textId="6492BCF6" w:rsidR="00246686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том числе качеству) и иным характеристикам </w:t>
      </w:r>
    </w:p>
    <w:p w14:paraId="6C6806CD" w14:textId="35797175" w:rsidR="00246686" w:rsidRDefault="00246686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том числе предельные цены товаров, работ, услуг)</w:t>
      </w:r>
    </w:p>
    <w:p w14:paraId="0F027065" w14:textId="6B9E92D4" w:rsidR="00F353AE" w:rsidRDefault="00F353AE" w:rsidP="0024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"/>
        <w:gridCol w:w="795"/>
        <w:gridCol w:w="2141"/>
        <w:gridCol w:w="2131"/>
        <w:gridCol w:w="646"/>
        <w:gridCol w:w="1321"/>
        <w:gridCol w:w="1710"/>
        <w:gridCol w:w="1710"/>
        <w:gridCol w:w="1710"/>
        <w:gridCol w:w="1574"/>
        <w:gridCol w:w="1574"/>
      </w:tblGrid>
      <w:tr w:rsidR="00F353AE" w:rsidRPr="00F353AE" w14:paraId="2F9F9D22" w14:textId="77777777" w:rsidTr="005339E4">
        <w:tc>
          <w:tcPr>
            <w:tcW w:w="382" w:type="dxa"/>
            <w:vMerge w:val="restart"/>
          </w:tcPr>
          <w:p w14:paraId="214A7B85" w14:textId="1B0F8FBA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795" w:type="dxa"/>
            <w:vMerge w:val="restart"/>
          </w:tcPr>
          <w:p w14:paraId="4171706A" w14:textId="3F098E24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ОКПД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1" w:type="dxa"/>
            <w:vMerge w:val="restart"/>
          </w:tcPr>
          <w:p w14:paraId="37F256D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2376" w:type="dxa"/>
            <w:gridSpan w:val="8"/>
          </w:tcPr>
          <w:p w14:paraId="66FA691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7F6B82" w:rsidRPr="00F353AE" w14:paraId="7B4727E4" w14:textId="77777777" w:rsidTr="005339E4">
        <w:tc>
          <w:tcPr>
            <w:tcW w:w="0" w:type="auto"/>
            <w:vMerge/>
          </w:tcPr>
          <w:p w14:paraId="195BF726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8251F74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3349D40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14:paraId="548180AF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967" w:type="dxa"/>
            <w:gridSpan w:val="2"/>
          </w:tcPr>
          <w:p w14:paraId="07328AA7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78" w:type="dxa"/>
            <w:gridSpan w:val="5"/>
            <w:vMerge w:val="restart"/>
          </w:tcPr>
          <w:p w14:paraId="38FDCA50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7F6B82" w:rsidRPr="00F353AE" w14:paraId="39737D8B" w14:textId="77777777" w:rsidTr="00FC446B">
        <w:tc>
          <w:tcPr>
            <w:tcW w:w="0" w:type="auto"/>
            <w:vMerge/>
          </w:tcPr>
          <w:p w14:paraId="73D244F2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4ABE023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0C29208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369054A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14:paraId="5EFCAD31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21" w:type="dxa"/>
          </w:tcPr>
          <w:p w14:paraId="1E8D0B51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78" w:type="dxa"/>
            <w:gridSpan w:val="5"/>
            <w:vMerge/>
          </w:tcPr>
          <w:p w14:paraId="24D278DD" w14:textId="2DAFCE9E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9E4" w:rsidRPr="00F353AE" w14:paraId="5BFA4CE2" w14:textId="77777777" w:rsidTr="007919A8">
        <w:tc>
          <w:tcPr>
            <w:tcW w:w="15694" w:type="dxa"/>
            <w:gridSpan w:val="11"/>
          </w:tcPr>
          <w:p w14:paraId="445DC278" w14:textId="01138082" w:rsidR="005339E4" w:rsidRPr="00F353AE" w:rsidRDefault="00AD4F08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</w:t>
            </w:r>
          </w:p>
        </w:tc>
      </w:tr>
      <w:tr w:rsidR="007F6B82" w:rsidRPr="00F353AE" w14:paraId="590E7648" w14:textId="77777777" w:rsidTr="00E37372">
        <w:trPr>
          <w:trHeight w:val="810"/>
        </w:trPr>
        <w:tc>
          <w:tcPr>
            <w:tcW w:w="382" w:type="dxa"/>
          </w:tcPr>
          <w:p w14:paraId="33F98C2D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83620F" w14:textId="77777777" w:rsidR="007F6B82" w:rsidRDefault="007F6B82" w:rsidP="00F353AE">
            <w:pPr>
              <w:spacing w:after="0"/>
              <w:jc w:val="center"/>
            </w:pPr>
          </w:p>
        </w:tc>
        <w:tc>
          <w:tcPr>
            <w:tcW w:w="2141" w:type="dxa"/>
          </w:tcPr>
          <w:p w14:paraId="56558668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A121D06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14:paraId="13F02F79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059E298" w14:textId="7777777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3568616" w14:textId="328938D0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группа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«категории руководители»</w:t>
            </w:r>
          </w:p>
        </w:tc>
        <w:tc>
          <w:tcPr>
            <w:tcW w:w="1710" w:type="dxa"/>
          </w:tcPr>
          <w:p w14:paraId="7962BB8D" w14:textId="18FE84DD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Главная группа должностей «категории руководители»</w:t>
            </w:r>
          </w:p>
        </w:tc>
        <w:tc>
          <w:tcPr>
            <w:tcW w:w="1710" w:type="dxa"/>
          </w:tcPr>
          <w:p w14:paraId="5BC21C52" w14:textId="35C7D147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Ведущая группа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«категория руководители»</w:t>
            </w:r>
          </w:p>
        </w:tc>
        <w:tc>
          <w:tcPr>
            <w:tcW w:w="1574" w:type="dxa"/>
          </w:tcPr>
          <w:p w14:paraId="40C54AD5" w14:textId="5701D22C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Ведущая группа должностей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«специалисты»</w:t>
            </w:r>
          </w:p>
        </w:tc>
        <w:tc>
          <w:tcPr>
            <w:tcW w:w="1574" w:type="dxa"/>
          </w:tcPr>
          <w:p w14:paraId="6BD4AD6F" w14:textId="22D8B22F" w:rsidR="007F6B82" w:rsidRPr="00F353AE" w:rsidRDefault="007F6B8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Старшая группа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«специалисты»</w:t>
            </w:r>
          </w:p>
        </w:tc>
      </w:tr>
      <w:tr w:rsidR="00F353AE" w:rsidRPr="00F353AE" w14:paraId="74B4895D" w14:textId="77777777" w:rsidTr="005339E4">
        <w:tc>
          <w:tcPr>
            <w:tcW w:w="382" w:type="dxa"/>
            <w:vMerge w:val="restart"/>
          </w:tcPr>
          <w:p w14:paraId="1EA40D5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95" w:type="dxa"/>
            <w:vMerge w:val="restart"/>
          </w:tcPr>
          <w:p w14:paraId="16A1C11E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26.20.11</w:t>
              </w:r>
            </w:hyperlink>
          </w:p>
        </w:tc>
        <w:tc>
          <w:tcPr>
            <w:tcW w:w="2141" w:type="dxa"/>
            <w:vMerge w:val="restart"/>
          </w:tcPr>
          <w:p w14:paraId="567A59F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2131" w:type="dxa"/>
          </w:tcPr>
          <w:p w14:paraId="2ED935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размер и тип экрана</w:t>
            </w:r>
          </w:p>
        </w:tc>
        <w:tc>
          <w:tcPr>
            <w:tcW w:w="646" w:type="dxa"/>
          </w:tcPr>
          <w:p w14:paraId="5DDF11D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51BBF5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B55B1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274CAA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5909E6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8198E9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780010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F160903" w14:textId="77777777" w:rsidTr="005339E4">
        <w:tc>
          <w:tcPr>
            <w:tcW w:w="0" w:type="auto"/>
            <w:vMerge/>
          </w:tcPr>
          <w:p w14:paraId="4D069F7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22124B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C89B9E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AAD825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646" w:type="dxa"/>
          </w:tcPr>
          <w:p w14:paraId="1D6E695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FCC4D1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BB5D89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A443C3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6C76F9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C0FAFC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0D6E4D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C85B506" w14:textId="77777777" w:rsidTr="005339E4">
        <w:tc>
          <w:tcPr>
            <w:tcW w:w="0" w:type="auto"/>
            <w:vMerge/>
          </w:tcPr>
          <w:p w14:paraId="4B648A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B1156B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38683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6031FF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процессора</w:t>
            </w:r>
          </w:p>
        </w:tc>
        <w:tc>
          <w:tcPr>
            <w:tcW w:w="646" w:type="dxa"/>
          </w:tcPr>
          <w:p w14:paraId="70EDDE4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07465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5F981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5A5EB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7F1048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44670C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D623B3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D0F7069" w14:textId="77777777" w:rsidTr="005339E4">
        <w:tc>
          <w:tcPr>
            <w:tcW w:w="0" w:type="auto"/>
            <w:vMerge/>
          </w:tcPr>
          <w:p w14:paraId="007E621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B8543E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28AB5F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E73507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646" w:type="dxa"/>
          </w:tcPr>
          <w:p w14:paraId="58E26F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1DDA0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64390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5EBACA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D4BC34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E90877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9A9AAE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C49DC84" w14:textId="77777777" w:rsidTr="005339E4">
        <w:tc>
          <w:tcPr>
            <w:tcW w:w="0" w:type="auto"/>
            <w:vMerge/>
          </w:tcPr>
          <w:p w14:paraId="145840F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8C10EE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164D50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44E7BF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646" w:type="dxa"/>
          </w:tcPr>
          <w:p w14:paraId="61F577B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0FE4C9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6CC538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7AC6D3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E7437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F139CD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E75E7C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A27515D" w14:textId="77777777" w:rsidTr="005339E4">
        <w:tc>
          <w:tcPr>
            <w:tcW w:w="0" w:type="auto"/>
            <w:vMerge/>
          </w:tcPr>
          <w:p w14:paraId="789D8D5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F4437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70644E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68EB75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646" w:type="dxa"/>
          </w:tcPr>
          <w:p w14:paraId="7C1CB23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3EDBC7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265502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3C0669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72CB62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955CED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BEC7A9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430B645" w14:textId="77777777" w:rsidTr="005339E4">
        <w:tc>
          <w:tcPr>
            <w:tcW w:w="0" w:type="auto"/>
            <w:vMerge/>
          </w:tcPr>
          <w:p w14:paraId="61692F3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B44D69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AE99D5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F4548A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жесткого диска</w:t>
            </w:r>
          </w:p>
        </w:tc>
        <w:tc>
          <w:tcPr>
            <w:tcW w:w="646" w:type="dxa"/>
          </w:tcPr>
          <w:p w14:paraId="1000FD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115276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3950E9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85D292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00412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9CFCD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40F90B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8BCFA49" w14:textId="77777777" w:rsidTr="005339E4">
        <w:tc>
          <w:tcPr>
            <w:tcW w:w="0" w:type="auto"/>
            <w:vMerge/>
          </w:tcPr>
          <w:p w14:paraId="7BCD487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D61B71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8B9366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46A14B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оптический привод</w:t>
            </w:r>
          </w:p>
        </w:tc>
        <w:tc>
          <w:tcPr>
            <w:tcW w:w="646" w:type="dxa"/>
          </w:tcPr>
          <w:p w14:paraId="24A8B88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7BBA7A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51B634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6BC317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CC3B07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A55FB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FADC72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686644F" w14:textId="77777777" w:rsidTr="005339E4">
        <w:tc>
          <w:tcPr>
            <w:tcW w:w="0" w:type="auto"/>
            <w:vMerge/>
          </w:tcPr>
          <w:p w14:paraId="54DA65F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8664F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DCF07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E02B6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наличие модулей Wi-Fi, Bluetooth, поддержки 3G (UMTS)</w:t>
            </w:r>
          </w:p>
        </w:tc>
        <w:tc>
          <w:tcPr>
            <w:tcW w:w="646" w:type="dxa"/>
          </w:tcPr>
          <w:p w14:paraId="691433E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718881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32A1D1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1AAFE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FD09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1516C7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BBA561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0C2EA90" w14:textId="77777777" w:rsidTr="005339E4">
        <w:tc>
          <w:tcPr>
            <w:tcW w:w="0" w:type="auto"/>
            <w:vMerge/>
          </w:tcPr>
          <w:p w14:paraId="7CC3195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3B10FD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AB9FCD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C253AA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646" w:type="dxa"/>
          </w:tcPr>
          <w:p w14:paraId="6B4869F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541528D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ACC24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4A5351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0F3551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214AF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EA8E76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E361DDC" w14:textId="77777777" w:rsidTr="005339E4">
        <w:tc>
          <w:tcPr>
            <w:tcW w:w="0" w:type="auto"/>
            <w:vMerge/>
          </w:tcPr>
          <w:p w14:paraId="20AD3F0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156AEA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780E3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9C65F5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время работы</w:t>
            </w:r>
          </w:p>
        </w:tc>
        <w:tc>
          <w:tcPr>
            <w:tcW w:w="646" w:type="dxa"/>
          </w:tcPr>
          <w:p w14:paraId="5A44AD7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7BFFA7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F946B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1B4C0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A41599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81647D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9CF3BC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CEBF545" w14:textId="77777777" w:rsidTr="005339E4">
        <w:tc>
          <w:tcPr>
            <w:tcW w:w="0" w:type="auto"/>
            <w:vMerge/>
          </w:tcPr>
          <w:p w14:paraId="0D245A7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6AF3D0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BC51F6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453189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646" w:type="dxa"/>
          </w:tcPr>
          <w:p w14:paraId="62E37F6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C9C23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D1A54A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2F18B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D3C9D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2F43BF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EAE39C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2810392" w14:textId="77777777" w:rsidTr="005339E4">
        <w:tc>
          <w:tcPr>
            <w:tcW w:w="0" w:type="auto"/>
            <w:vMerge/>
          </w:tcPr>
          <w:p w14:paraId="732D1E6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4F5049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6BD78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DC8C02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предусмотренное программное обеспечение</w:t>
            </w:r>
          </w:p>
        </w:tc>
        <w:tc>
          <w:tcPr>
            <w:tcW w:w="646" w:type="dxa"/>
          </w:tcPr>
          <w:p w14:paraId="69807CF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146358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D7FEE7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FECC33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90B0FB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867CD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13B142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6C4A38C" w14:textId="77777777" w:rsidTr="005339E4">
        <w:tc>
          <w:tcPr>
            <w:tcW w:w="0" w:type="auto"/>
            <w:vMerge/>
          </w:tcPr>
          <w:p w14:paraId="6A72C4F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FFC0CA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7E4E5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F903A1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 на ноутбук</w:t>
            </w:r>
          </w:p>
        </w:tc>
        <w:tc>
          <w:tcPr>
            <w:tcW w:w="646" w:type="dxa"/>
          </w:tcPr>
          <w:p w14:paraId="0B127AED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5F028A7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7F871C85" w14:textId="0A9EF50D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100 тыс</w:t>
            </w:r>
            <w:r w:rsidRPr="00CF6E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356E" w:rsidRPr="00CF6EF1">
              <w:rPr>
                <w:rFonts w:ascii="Times New Roman" w:hAnsi="Times New Roman" w:cs="Times New Roman"/>
                <w:sz w:val="24"/>
                <w:szCs w:val="24"/>
              </w:rPr>
              <w:t xml:space="preserve"> &lt;1&gt;</w:t>
            </w:r>
          </w:p>
        </w:tc>
        <w:tc>
          <w:tcPr>
            <w:tcW w:w="1710" w:type="dxa"/>
          </w:tcPr>
          <w:p w14:paraId="7D5E0EF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C7185F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A2DBD1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7BBB2B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21F581B" w14:textId="77777777" w:rsidTr="005339E4">
        <w:tc>
          <w:tcPr>
            <w:tcW w:w="0" w:type="auto"/>
            <w:vMerge/>
          </w:tcPr>
          <w:p w14:paraId="50C3161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73431B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864623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E18DA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 на планшетный компьютер</w:t>
            </w:r>
          </w:p>
        </w:tc>
        <w:tc>
          <w:tcPr>
            <w:tcW w:w="646" w:type="dxa"/>
          </w:tcPr>
          <w:p w14:paraId="3A7AD120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14B591B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14A3F233" w14:textId="4253F711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60 тыс.</w:t>
            </w:r>
            <w:r w:rsidR="00E43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356E" w:rsidRPr="00E4356E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708F446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33FEDE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69659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0ED13D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1FB9635" w14:textId="77777777" w:rsidTr="005339E4">
        <w:tc>
          <w:tcPr>
            <w:tcW w:w="382" w:type="dxa"/>
            <w:vMerge w:val="restart"/>
          </w:tcPr>
          <w:p w14:paraId="7783C95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vMerge w:val="restart"/>
          </w:tcPr>
          <w:p w14:paraId="15CFFE07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26.30.11</w:t>
              </w:r>
            </w:hyperlink>
          </w:p>
        </w:tc>
        <w:tc>
          <w:tcPr>
            <w:tcW w:w="2141" w:type="dxa"/>
            <w:vMerge w:val="restart"/>
          </w:tcPr>
          <w:p w14:paraId="675109E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передающая с приемными устройствами.</w:t>
            </w:r>
          </w:p>
          <w:p w14:paraId="2AF638C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телефоны мобильные</w:t>
            </w:r>
          </w:p>
        </w:tc>
        <w:tc>
          <w:tcPr>
            <w:tcW w:w="2131" w:type="dxa"/>
          </w:tcPr>
          <w:p w14:paraId="42EC7A1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устройства (телефон/смартфон)</w:t>
            </w:r>
          </w:p>
        </w:tc>
        <w:tc>
          <w:tcPr>
            <w:tcW w:w="646" w:type="dxa"/>
          </w:tcPr>
          <w:p w14:paraId="05158C3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6B1FAF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4F5CA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470B6C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32056D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AAF730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7DDC5D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F11B02E" w14:textId="77777777" w:rsidTr="005339E4">
        <w:tc>
          <w:tcPr>
            <w:tcW w:w="0" w:type="auto"/>
            <w:vMerge/>
          </w:tcPr>
          <w:p w14:paraId="6BBE459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D7FD57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C2D37E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DC78F7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646" w:type="dxa"/>
          </w:tcPr>
          <w:p w14:paraId="4BD862B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74FB1B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7618BE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440EF4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27CF1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440282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C50491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8289AB3" w14:textId="77777777" w:rsidTr="005339E4">
        <w:tc>
          <w:tcPr>
            <w:tcW w:w="0" w:type="auto"/>
            <w:vMerge/>
          </w:tcPr>
          <w:p w14:paraId="44A0BC0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5A919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9126E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18E30D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646" w:type="dxa"/>
          </w:tcPr>
          <w:p w14:paraId="46F4F93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3F0A24B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32ECB4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539645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5CB5FF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62E132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0A07EA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6F3719D" w14:textId="77777777" w:rsidTr="005339E4">
        <w:tc>
          <w:tcPr>
            <w:tcW w:w="0" w:type="auto"/>
            <w:vMerge/>
          </w:tcPr>
          <w:p w14:paraId="38C3956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248581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C694D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EBE5AA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время работы</w:t>
            </w:r>
          </w:p>
        </w:tc>
        <w:tc>
          <w:tcPr>
            <w:tcW w:w="646" w:type="dxa"/>
          </w:tcPr>
          <w:p w14:paraId="07A935B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17DFD3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96874C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75601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98E95F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E1C15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67D109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917E70F" w14:textId="77777777" w:rsidTr="005339E4">
        <w:tc>
          <w:tcPr>
            <w:tcW w:w="0" w:type="auto"/>
            <w:vMerge/>
          </w:tcPr>
          <w:p w14:paraId="645A634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AA0AE4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14ADF2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060346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646" w:type="dxa"/>
          </w:tcPr>
          <w:p w14:paraId="75C6838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5BB15F1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E99299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4DDE0A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F0002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E76F77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500570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D64889D" w14:textId="77777777" w:rsidTr="005339E4">
        <w:tc>
          <w:tcPr>
            <w:tcW w:w="0" w:type="auto"/>
            <w:vMerge/>
          </w:tcPr>
          <w:p w14:paraId="35080E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12BCA7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80275A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168FD6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количество SIM-карт</w:t>
            </w:r>
          </w:p>
        </w:tc>
        <w:tc>
          <w:tcPr>
            <w:tcW w:w="646" w:type="dxa"/>
          </w:tcPr>
          <w:p w14:paraId="63CF5C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526DC7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E588F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6C4589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587E2D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91706B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36A3AF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188FDC0" w14:textId="77777777" w:rsidTr="005339E4">
        <w:tc>
          <w:tcPr>
            <w:tcW w:w="0" w:type="auto"/>
            <w:vMerge/>
          </w:tcPr>
          <w:p w14:paraId="14D9F76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8F51AB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E0F82D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41BB5E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наличие модулей и интерфейсов (Wi-Fi, Bluetooth, USB, GPS)</w:t>
            </w:r>
          </w:p>
        </w:tc>
        <w:tc>
          <w:tcPr>
            <w:tcW w:w="646" w:type="dxa"/>
          </w:tcPr>
          <w:p w14:paraId="661DDDB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2CFB9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03C60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9D1410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BB889C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1896D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032378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D6C9EF4" w14:textId="77777777" w:rsidTr="005339E4">
        <w:tc>
          <w:tcPr>
            <w:tcW w:w="0" w:type="auto"/>
            <w:vMerge/>
          </w:tcPr>
          <w:p w14:paraId="3F7B821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039C5C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36549F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FD29CE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годового владения оборудованием (включая договоры технической поддержки, 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646" w:type="dxa"/>
          </w:tcPr>
          <w:p w14:paraId="6DDA704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011771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132CA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FA43D5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AD2CB9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3D9192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AA7AB8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9315364" w14:textId="77777777" w:rsidTr="005339E4">
        <w:tc>
          <w:tcPr>
            <w:tcW w:w="0" w:type="auto"/>
            <w:vMerge/>
          </w:tcPr>
          <w:p w14:paraId="5B1ADDF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0C2391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61480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B9CCA7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49116E89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3CCA561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39564FEE" w14:textId="39207D15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10 тыс.</w:t>
            </w:r>
            <w:r w:rsidR="00F10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58E" w:rsidRPr="00F1058E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3F453C8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308D9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5 тыс.</w:t>
            </w:r>
          </w:p>
        </w:tc>
        <w:tc>
          <w:tcPr>
            <w:tcW w:w="1574" w:type="dxa"/>
          </w:tcPr>
          <w:p w14:paraId="07B4C5A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3 тыс.</w:t>
            </w:r>
          </w:p>
        </w:tc>
        <w:tc>
          <w:tcPr>
            <w:tcW w:w="1574" w:type="dxa"/>
          </w:tcPr>
          <w:p w14:paraId="3D10664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E9" w:rsidRPr="00F353AE" w14:paraId="7E6D4FFD" w14:textId="77777777" w:rsidTr="005339E4">
        <w:tc>
          <w:tcPr>
            <w:tcW w:w="382" w:type="dxa"/>
            <w:vMerge w:val="restart"/>
          </w:tcPr>
          <w:p w14:paraId="1D590F4D" w14:textId="50A486E2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5" w:type="dxa"/>
            <w:vMerge w:val="restart"/>
          </w:tcPr>
          <w:p w14:paraId="7CACBDA2" w14:textId="6DE4DFF2" w:rsidR="00EA63E9" w:rsidRDefault="00EA63E9" w:rsidP="00F353AE">
            <w:pPr>
              <w:spacing w:after="0"/>
              <w:jc w:val="center"/>
            </w:pPr>
            <w:hyperlink r:id="rId1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29.10.2</w:t>
              </w:r>
            </w:hyperlink>
          </w:p>
        </w:tc>
        <w:tc>
          <w:tcPr>
            <w:tcW w:w="2141" w:type="dxa"/>
            <w:vMerge w:val="restart"/>
          </w:tcPr>
          <w:p w14:paraId="09F3E6B1" w14:textId="169DE6A8" w:rsidR="00EA63E9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2131" w:type="dxa"/>
          </w:tcPr>
          <w:p w14:paraId="6CE5CB12" w14:textId="6E61945B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3E9">
              <w:rPr>
                <w:rFonts w:ascii="Times New Roman" w:hAnsi="Times New Roman" w:cs="Times New Roman"/>
                <w:sz w:val="24"/>
                <w:szCs w:val="24"/>
              </w:rPr>
              <w:t>тип двигателя (силовой установки) &lt;2&gt;</w:t>
            </w:r>
          </w:p>
        </w:tc>
        <w:tc>
          <w:tcPr>
            <w:tcW w:w="646" w:type="dxa"/>
          </w:tcPr>
          <w:p w14:paraId="46AC6946" w14:textId="77777777" w:rsidR="00EA63E9" w:rsidRDefault="00EA63E9" w:rsidP="00F353AE">
            <w:pPr>
              <w:spacing w:after="0"/>
              <w:jc w:val="center"/>
            </w:pPr>
          </w:p>
        </w:tc>
        <w:tc>
          <w:tcPr>
            <w:tcW w:w="1321" w:type="dxa"/>
          </w:tcPr>
          <w:p w14:paraId="5F4F8675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E62327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DF512D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53A2C86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3CAF037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B6E3828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E9" w:rsidRPr="00F353AE" w14:paraId="3260BA8B" w14:textId="77777777" w:rsidTr="005339E4">
        <w:tc>
          <w:tcPr>
            <w:tcW w:w="382" w:type="dxa"/>
            <w:vMerge/>
          </w:tcPr>
          <w:p w14:paraId="3458FEBE" w14:textId="4460CCFB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vMerge/>
          </w:tcPr>
          <w:p w14:paraId="55318993" w14:textId="39E3A95B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14:paraId="6877C256" w14:textId="1303DF65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56759B2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646" w:type="dxa"/>
          </w:tcPr>
          <w:p w14:paraId="78E8F68D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1C4766DA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7A4174C3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10" w:type="dxa"/>
          </w:tcPr>
          <w:p w14:paraId="3C294631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710" w:type="dxa"/>
          </w:tcPr>
          <w:p w14:paraId="16768844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574" w:type="dxa"/>
          </w:tcPr>
          <w:p w14:paraId="5C565099" w14:textId="04B31844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65EEAC0" w14:textId="7C7A8E54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E9" w:rsidRPr="00F353AE" w14:paraId="0FA45B2C" w14:textId="77777777" w:rsidTr="005339E4">
        <w:tc>
          <w:tcPr>
            <w:tcW w:w="0" w:type="auto"/>
            <w:vMerge/>
          </w:tcPr>
          <w:p w14:paraId="5DEEA8B2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7CA9540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1CC70E6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B13E752" w14:textId="4CCDB87D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3E9">
              <w:rPr>
                <w:rFonts w:ascii="Times New Roman" w:hAnsi="Times New Roman" w:cs="Times New Roman"/>
                <w:sz w:val="24"/>
                <w:szCs w:val="24"/>
              </w:rPr>
              <w:t>вид топлива &lt;3&gt;</w:t>
            </w:r>
          </w:p>
        </w:tc>
        <w:tc>
          <w:tcPr>
            <w:tcW w:w="646" w:type="dxa"/>
          </w:tcPr>
          <w:p w14:paraId="059DFE5F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934443A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52A2404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B450BF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C8A7811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72D055C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5336487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E9" w:rsidRPr="00F353AE" w14:paraId="0A8C1F55" w14:textId="77777777" w:rsidTr="005339E4">
        <w:tc>
          <w:tcPr>
            <w:tcW w:w="0" w:type="auto"/>
            <w:vMerge/>
          </w:tcPr>
          <w:p w14:paraId="43E12476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40A506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07AF12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7D421D9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646" w:type="dxa"/>
          </w:tcPr>
          <w:p w14:paraId="502379A4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BFE736C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9EF72F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C7DB724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E7BDAB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E63F794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C1DB3EC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E9" w:rsidRPr="00F353AE" w14:paraId="04414D7D" w14:textId="77777777" w:rsidTr="005339E4">
        <w:tc>
          <w:tcPr>
            <w:tcW w:w="0" w:type="auto"/>
            <w:vMerge/>
          </w:tcPr>
          <w:p w14:paraId="3C9AB501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61EB8E3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3A7A7EB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1E1B8D7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0B7CDB1D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4FEE9431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0EB7FF89" w14:textId="0764D2A3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58E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43D2D52E" w14:textId="3384229A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3E9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0A491836" w14:textId="53B3AEB4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3E9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574" w:type="dxa"/>
          </w:tcPr>
          <w:p w14:paraId="31328292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9C7E24B" w14:textId="77777777" w:rsidR="00EA63E9" w:rsidRPr="00F353AE" w:rsidRDefault="00EA63E9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F" w:rsidRPr="00F353AE" w14:paraId="14D1FCC9" w14:textId="77777777" w:rsidTr="005339E4">
        <w:tc>
          <w:tcPr>
            <w:tcW w:w="382" w:type="dxa"/>
            <w:vMerge w:val="restart"/>
          </w:tcPr>
          <w:p w14:paraId="6A14CE54" w14:textId="31149AF5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vMerge w:val="restart"/>
          </w:tcPr>
          <w:p w14:paraId="3B3C665A" w14:textId="38B4E4E1" w:rsidR="000452CF" w:rsidRDefault="000452CF" w:rsidP="00F353AE">
            <w:pPr>
              <w:spacing w:after="0"/>
              <w:jc w:val="center"/>
            </w:pPr>
            <w:hyperlink r:id="rId1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29.10.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</w:t>
              </w:r>
            </w:hyperlink>
          </w:p>
        </w:tc>
        <w:tc>
          <w:tcPr>
            <w:tcW w:w="2141" w:type="dxa"/>
            <w:vMerge w:val="restart"/>
          </w:tcPr>
          <w:p w14:paraId="172F4B83" w14:textId="30F6223B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перевозки 10 и более человек</w:t>
            </w:r>
          </w:p>
        </w:tc>
        <w:tc>
          <w:tcPr>
            <w:tcW w:w="2131" w:type="dxa"/>
          </w:tcPr>
          <w:p w14:paraId="0C7098A4" w14:textId="12A0F00D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2CF">
              <w:rPr>
                <w:rFonts w:ascii="Times New Roman" w:hAnsi="Times New Roman" w:cs="Times New Roman"/>
                <w:sz w:val="24"/>
                <w:szCs w:val="24"/>
              </w:rPr>
              <w:t>тип двигателя (силовой установки) &lt;2&gt;</w:t>
            </w:r>
          </w:p>
        </w:tc>
        <w:tc>
          <w:tcPr>
            <w:tcW w:w="646" w:type="dxa"/>
          </w:tcPr>
          <w:p w14:paraId="569C79F5" w14:textId="77777777" w:rsidR="000452CF" w:rsidRDefault="000452CF" w:rsidP="00F353AE">
            <w:pPr>
              <w:spacing w:after="0"/>
              <w:jc w:val="center"/>
            </w:pPr>
          </w:p>
        </w:tc>
        <w:tc>
          <w:tcPr>
            <w:tcW w:w="1321" w:type="dxa"/>
          </w:tcPr>
          <w:p w14:paraId="4BFF968D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3F844E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AC35916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33D7609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7E61754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119C61C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F" w:rsidRPr="00F353AE" w14:paraId="7E453266" w14:textId="77777777" w:rsidTr="005339E4">
        <w:tc>
          <w:tcPr>
            <w:tcW w:w="382" w:type="dxa"/>
            <w:vMerge/>
          </w:tcPr>
          <w:p w14:paraId="584659CC" w14:textId="6105A840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vMerge/>
          </w:tcPr>
          <w:p w14:paraId="1DEFD974" w14:textId="6C5FF7DE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14:paraId="1575F1AA" w14:textId="1FC70421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8C4B4E9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646" w:type="dxa"/>
          </w:tcPr>
          <w:p w14:paraId="5D5D4AA6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5F05B3BF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78CD805F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10" w:type="dxa"/>
          </w:tcPr>
          <w:p w14:paraId="7EC2C27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710" w:type="dxa"/>
          </w:tcPr>
          <w:p w14:paraId="10ABE033" w14:textId="316627BF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CC4AD37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035E2A9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F" w:rsidRPr="00F353AE" w14:paraId="0A6E8431" w14:textId="77777777" w:rsidTr="005339E4">
        <w:tc>
          <w:tcPr>
            <w:tcW w:w="0" w:type="auto"/>
            <w:vMerge/>
          </w:tcPr>
          <w:p w14:paraId="20CA778A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258AEA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F319F2C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DB45F02" w14:textId="184A02F5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2CF">
              <w:rPr>
                <w:rFonts w:ascii="Times New Roman" w:hAnsi="Times New Roman" w:cs="Times New Roman"/>
                <w:sz w:val="24"/>
                <w:szCs w:val="24"/>
              </w:rPr>
              <w:t>вид топлива &lt;3&gt;</w:t>
            </w:r>
          </w:p>
        </w:tc>
        <w:tc>
          <w:tcPr>
            <w:tcW w:w="646" w:type="dxa"/>
          </w:tcPr>
          <w:p w14:paraId="6BADABA9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09F6DB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4151CE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7EC58D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11982B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AB90A1D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7C5CDA1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F" w:rsidRPr="00F353AE" w14:paraId="3FB784E7" w14:textId="77777777" w:rsidTr="005339E4">
        <w:tc>
          <w:tcPr>
            <w:tcW w:w="0" w:type="auto"/>
            <w:vMerge/>
          </w:tcPr>
          <w:p w14:paraId="3FAB7E6C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11DC961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C36767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962BA1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646" w:type="dxa"/>
          </w:tcPr>
          <w:p w14:paraId="2B8A4F90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41B122A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D94C0B4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B1A583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027708C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415A285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D08A53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2CF" w:rsidRPr="00F353AE" w14:paraId="35AD905D" w14:textId="77777777" w:rsidTr="005339E4">
        <w:tc>
          <w:tcPr>
            <w:tcW w:w="0" w:type="auto"/>
            <w:vMerge/>
          </w:tcPr>
          <w:p w14:paraId="7E725BCB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4387EB3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6614790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D030B12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58CC8E60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3A7ED4BD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2EB424A9" w14:textId="259CB8C1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58E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4FEF449B" w14:textId="1B68841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3E9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  <w:tc>
          <w:tcPr>
            <w:tcW w:w="1710" w:type="dxa"/>
          </w:tcPr>
          <w:p w14:paraId="2927C6A7" w14:textId="370F8AFA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5FCAE0F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9AE7AE5" w14:textId="77777777" w:rsidR="000452CF" w:rsidRPr="00F353AE" w:rsidRDefault="000452CF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C1" w:rsidRPr="00F353AE" w14:paraId="6D0E24B2" w14:textId="77777777" w:rsidTr="00686B41">
        <w:tc>
          <w:tcPr>
            <w:tcW w:w="382" w:type="dxa"/>
            <w:vMerge w:val="restart"/>
          </w:tcPr>
          <w:p w14:paraId="34C8A3B4" w14:textId="5AAF9390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vMerge w:val="restart"/>
          </w:tcPr>
          <w:p w14:paraId="103CF567" w14:textId="109FF60D" w:rsidR="000E17C1" w:rsidRDefault="000E17C1" w:rsidP="00F353AE">
            <w:pPr>
              <w:spacing w:after="0"/>
              <w:jc w:val="center"/>
            </w:pPr>
            <w:hyperlink r:id="rId1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29.10.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</w:t>
              </w:r>
            </w:hyperlink>
          </w:p>
        </w:tc>
        <w:tc>
          <w:tcPr>
            <w:tcW w:w="2141" w:type="dxa"/>
            <w:vMerge w:val="restart"/>
          </w:tcPr>
          <w:p w14:paraId="0D9F2F10" w14:textId="45A08513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грузовые</w:t>
            </w:r>
          </w:p>
        </w:tc>
        <w:tc>
          <w:tcPr>
            <w:tcW w:w="2131" w:type="dxa"/>
          </w:tcPr>
          <w:p w14:paraId="2EDD2698" w14:textId="06EE502D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7C1">
              <w:rPr>
                <w:rFonts w:ascii="Times New Roman" w:hAnsi="Times New Roman" w:cs="Times New Roman"/>
                <w:sz w:val="24"/>
                <w:szCs w:val="24"/>
              </w:rPr>
              <w:t>тип двигателя (силовой установки) &lt;2&gt;</w:t>
            </w:r>
          </w:p>
        </w:tc>
        <w:tc>
          <w:tcPr>
            <w:tcW w:w="646" w:type="dxa"/>
          </w:tcPr>
          <w:p w14:paraId="751E6E61" w14:textId="77777777" w:rsidR="000E17C1" w:rsidRDefault="000E17C1" w:rsidP="00686B41">
            <w:pPr>
              <w:spacing w:after="0"/>
              <w:jc w:val="center"/>
            </w:pPr>
          </w:p>
        </w:tc>
        <w:tc>
          <w:tcPr>
            <w:tcW w:w="1321" w:type="dxa"/>
          </w:tcPr>
          <w:p w14:paraId="2B7D8549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96F19B7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63A2CF1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0DADA85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6FDBFEF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FB926B1" w14:textId="77777777" w:rsidR="000E17C1" w:rsidRPr="00F353AE" w:rsidRDefault="000E17C1" w:rsidP="00686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C1" w:rsidRPr="00F353AE" w14:paraId="40A45D01" w14:textId="77777777" w:rsidTr="005339E4">
        <w:tc>
          <w:tcPr>
            <w:tcW w:w="382" w:type="dxa"/>
            <w:vMerge/>
          </w:tcPr>
          <w:p w14:paraId="5E880C49" w14:textId="3D2BF700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vMerge/>
          </w:tcPr>
          <w:p w14:paraId="244C37D2" w14:textId="6C30364C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</w:tcPr>
          <w:p w14:paraId="1B062AF7" w14:textId="57BB4059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6AAF7A2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646" w:type="dxa"/>
          </w:tcPr>
          <w:p w14:paraId="77EADAA3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07D2A8C9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37A1ED61" w14:textId="3206183F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1C6B38" w14:textId="539263A8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F4A1A0A" w14:textId="6A536253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8D5AB2E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814CA5F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C1" w:rsidRPr="00F353AE" w14:paraId="7F3996A4" w14:textId="77777777" w:rsidTr="005339E4">
        <w:tc>
          <w:tcPr>
            <w:tcW w:w="0" w:type="auto"/>
            <w:vMerge/>
          </w:tcPr>
          <w:p w14:paraId="1E9B8F32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0D12B3C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3746DE0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4A7CC05" w14:textId="12DA1BCA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7C1">
              <w:rPr>
                <w:rFonts w:ascii="Times New Roman" w:hAnsi="Times New Roman" w:cs="Times New Roman"/>
                <w:sz w:val="24"/>
                <w:szCs w:val="24"/>
              </w:rPr>
              <w:t>вид топлива &lt;3&gt;</w:t>
            </w:r>
          </w:p>
        </w:tc>
        <w:tc>
          <w:tcPr>
            <w:tcW w:w="646" w:type="dxa"/>
          </w:tcPr>
          <w:p w14:paraId="544AA4A5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E9B3D0F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482509A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65AE9DB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8CA3C17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1702DC6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798E297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C1" w:rsidRPr="00F353AE" w14:paraId="4CC16B26" w14:textId="77777777" w:rsidTr="005339E4">
        <w:tc>
          <w:tcPr>
            <w:tcW w:w="0" w:type="auto"/>
            <w:vMerge/>
          </w:tcPr>
          <w:p w14:paraId="7C90B591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6928372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DC98B59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7F3B47E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646" w:type="dxa"/>
          </w:tcPr>
          <w:p w14:paraId="6B601379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5FD7F0A8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A3845DA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BDCC0D1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EDDFF3F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595EE40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3E1E956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7C1" w:rsidRPr="00F353AE" w14:paraId="67D4CE47" w14:textId="77777777" w:rsidTr="005339E4">
        <w:tc>
          <w:tcPr>
            <w:tcW w:w="0" w:type="auto"/>
            <w:vMerge/>
          </w:tcPr>
          <w:p w14:paraId="333861A7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5071D23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CF5768B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FD1A07D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2806CE21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281E7F10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34FD4FB2" w14:textId="6E291D79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4E7330E" w14:textId="2EDCF82A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9EA6A8" w14:textId="1BEFEB43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56C5D90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94E31AF" w14:textId="77777777" w:rsidR="000E17C1" w:rsidRPr="00F353AE" w:rsidRDefault="000E17C1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567DA0B" w14:textId="77777777" w:rsidTr="005339E4">
        <w:tc>
          <w:tcPr>
            <w:tcW w:w="382" w:type="dxa"/>
            <w:vMerge w:val="restart"/>
          </w:tcPr>
          <w:p w14:paraId="59CF103E" w14:textId="10E56CA5" w:rsidR="00F353AE" w:rsidRPr="00F353AE" w:rsidRDefault="006F35AC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5" w:type="dxa"/>
            <w:vMerge w:val="restart"/>
          </w:tcPr>
          <w:p w14:paraId="77AF0FEF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31.01.11</w:t>
              </w:r>
            </w:hyperlink>
          </w:p>
        </w:tc>
        <w:tc>
          <w:tcPr>
            <w:tcW w:w="2141" w:type="dxa"/>
            <w:vMerge w:val="restart"/>
          </w:tcPr>
          <w:p w14:paraId="120335D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офисов. Пояснения по закупаемой продукции: мебель для сидения преимущественно с металлическим каркасом</w:t>
            </w:r>
          </w:p>
        </w:tc>
        <w:tc>
          <w:tcPr>
            <w:tcW w:w="2131" w:type="dxa"/>
          </w:tcPr>
          <w:p w14:paraId="20364AC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материал (металл)</w:t>
            </w:r>
          </w:p>
        </w:tc>
        <w:tc>
          <w:tcPr>
            <w:tcW w:w="646" w:type="dxa"/>
          </w:tcPr>
          <w:p w14:paraId="5DE0B3C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05DA53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397491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DB5CE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38805A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44CA0B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ABD90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7EFE5B5" w14:textId="77777777" w:rsidTr="005339E4">
        <w:tc>
          <w:tcPr>
            <w:tcW w:w="0" w:type="auto"/>
            <w:vMerge/>
          </w:tcPr>
          <w:p w14:paraId="1C2490D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1D6695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932C0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E0C0B8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646" w:type="dxa"/>
          </w:tcPr>
          <w:p w14:paraId="2F246E0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39EC15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C6CE20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10" w:type="dxa"/>
          </w:tcPr>
          <w:p w14:paraId="182901B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10" w:type="dxa"/>
          </w:tcPr>
          <w:p w14:paraId="7832852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74" w:type="dxa"/>
          </w:tcPr>
          <w:p w14:paraId="452BA05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возможные значения: нетканые материалы</w:t>
            </w:r>
          </w:p>
        </w:tc>
        <w:tc>
          <w:tcPr>
            <w:tcW w:w="1574" w:type="dxa"/>
          </w:tcPr>
          <w:p w14:paraId="35B3A5E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возможные значения: нетканые материалы</w:t>
            </w:r>
          </w:p>
        </w:tc>
      </w:tr>
      <w:tr w:rsidR="00F353AE" w:rsidRPr="00F353AE" w14:paraId="1FB9F947" w14:textId="77777777" w:rsidTr="005339E4">
        <w:tc>
          <w:tcPr>
            <w:tcW w:w="0" w:type="auto"/>
            <w:vMerge/>
          </w:tcPr>
          <w:p w14:paraId="594C2E5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A9A946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73CE4B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6207AB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57104D6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775D4D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E73EC7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043645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6CAEE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87F8DC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06F7A7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C5388BB" w14:textId="77777777" w:rsidTr="005339E4">
        <w:tc>
          <w:tcPr>
            <w:tcW w:w="382" w:type="dxa"/>
            <w:vMerge w:val="restart"/>
          </w:tcPr>
          <w:p w14:paraId="3C9CEEA9" w14:textId="42113964" w:rsidR="00F353AE" w:rsidRPr="00F353AE" w:rsidRDefault="006F35AC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95" w:type="dxa"/>
            <w:vMerge w:val="restart"/>
          </w:tcPr>
          <w:p w14:paraId="6B7CA960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31.01.12</w:t>
              </w:r>
            </w:hyperlink>
          </w:p>
        </w:tc>
        <w:tc>
          <w:tcPr>
            <w:tcW w:w="2141" w:type="dxa"/>
            <w:vMerge w:val="restart"/>
          </w:tcPr>
          <w:p w14:paraId="287ABBD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офисов. Пояснения по закупаемой продукции: мебель для сидения преимущественно с деревянным каркасом</w:t>
            </w:r>
          </w:p>
        </w:tc>
        <w:tc>
          <w:tcPr>
            <w:tcW w:w="2131" w:type="dxa"/>
          </w:tcPr>
          <w:p w14:paraId="0785EE0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материал (вид древесины)</w:t>
            </w:r>
          </w:p>
        </w:tc>
        <w:tc>
          <w:tcPr>
            <w:tcW w:w="646" w:type="dxa"/>
          </w:tcPr>
          <w:p w14:paraId="3808FC6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BC7B2F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72891E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массив древесины ценных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710" w:type="dxa"/>
          </w:tcPr>
          <w:p w14:paraId="7A7145C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массив древесины ценных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710" w:type="dxa"/>
          </w:tcPr>
          <w:p w14:paraId="668E790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значение: массив древесины ценных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74" w:type="dxa"/>
          </w:tcPr>
          <w:p w14:paraId="02C5A8B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574" w:type="dxa"/>
          </w:tcPr>
          <w:p w14:paraId="73E6E7B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</w:tr>
      <w:tr w:rsidR="00F353AE" w:rsidRPr="00F353AE" w14:paraId="7E3B431F" w14:textId="77777777" w:rsidTr="005339E4">
        <w:tc>
          <w:tcPr>
            <w:tcW w:w="0" w:type="auto"/>
            <w:vMerge/>
          </w:tcPr>
          <w:p w14:paraId="2BB1627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F1A9AA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AAB36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54E448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646" w:type="dxa"/>
          </w:tcPr>
          <w:p w14:paraId="46A860E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49AB15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D93647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10" w:type="dxa"/>
          </w:tcPr>
          <w:p w14:paraId="1A82636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10" w:type="dxa"/>
          </w:tcPr>
          <w:p w14:paraId="172D34F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74" w:type="dxa"/>
          </w:tcPr>
          <w:p w14:paraId="3C560F4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возможные значения: нетканые материалы</w:t>
            </w:r>
          </w:p>
        </w:tc>
        <w:tc>
          <w:tcPr>
            <w:tcW w:w="1574" w:type="dxa"/>
          </w:tcPr>
          <w:p w14:paraId="4C94A99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возможные значения: нетканые материалы</w:t>
            </w:r>
          </w:p>
        </w:tc>
      </w:tr>
      <w:tr w:rsidR="00F353AE" w:rsidRPr="00F353AE" w14:paraId="315766B3" w14:textId="77777777" w:rsidTr="005339E4">
        <w:tc>
          <w:tcPr>
            <w:tcW w:w="382" w:type="dxa"/>
          </w:tcPr>
          <w:p w14:paraId="428AF5B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017E9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14:paraId="1C63470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7A8599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0080E5D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6BFE64F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97414E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5519CC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6F8827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6B1F8F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4A88DD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932D53A" w14:textId="77777777" w:rsidTr="005339E4">
        <w:tc>
          <w:tcPr>
            <w:tcW w:w="382" w:type="dxa"/>
            <w:vMerge w:val="restart"/>
          </w:tcPr>
          <w:p w14:paraId="010BADD5" w14:textId="35468E82" w:rsidR="00F353AE" w:rsidRPr="00F353AE" w:rsidRDefault="006F35AC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" w:type="dxa"/>
            <w:vMerge w:val="restart"/>
          </w:tcPr>
          <w:p w14:paraId="38187ED3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49.32.11</w:t>
              </w:r>
            </w:hyperlink>
          </w:p>
        </w:tc>
        <w:tc>
          <w:tcPr>
            <w:tcW w:w="2141" w:type="dxa"/>
            <w:vMerge w:val="restart"/>
          </w:tcPr>
          <w:p w14:paraId="1EC6323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Услуги такси</w:t>
            </w:r>
          </w:p>
        </w:tc>
        <w:tc>
          <w:tcPr>
            <w:tcW w:w="2131" w:type="dxa"/>
          </w:tcPr>
          <w:p w14:paraId="3480DA1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646" w:type="dxa"/>
          </w:tcPr>
          <w:p w14:paraId="4E3C99F3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05EACC1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1BA3FC1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10" w:type="dxa"/>
          </w:tcPr>
          <w:p w14:paraId="7D0A327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710" w:type="dxa"/>
          </w:tcPr>
          <w:p w14:paraId="0B3E65E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574" w:type="dxa"/>
          </w:tcPr>
          <w:p w14:paraId="73D8402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A2143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AE48423" w14:textId="77777777" w:rsidTr="005339E4">
        <w:tc>
          <w:tcPr>
            <w:tcW w:w="0" w:type="auto"/>
            <w:vMerge/>
          </w:tcPr>
          <w:p w14:paraId="2E2B166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606F22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84139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CEF55E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646" w:type="dxa"/>
          </w:tcPr>
          <w:p w14:paraId="14BF498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975566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5807F6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DA3EE3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4F70B3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4776A7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43C5DB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5CD73B8" w14:textId="77777777" w:rsidTr="005339E4">
        <w:tc>
          <w:tcPr>
            <w:tcW w:w="0" w:type="auto"/>
            <w:vMerge/>
          </w:tcPr>
          <w:p w14:paraId="7BADE4D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930F9C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6EC04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76E5E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646" w:type="dxa"/>
          </w:tcPr>
          <w:p w14:paraId="103BCF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6183580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6D5D04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3A305C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022B8E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F1B720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AF2F5D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BCA6DBA" w14:textId="77777777" w:rsidTr="005339E4">
        <w:tc>
          <w:tcPr>
            <w:tcW w:w="0" w:type="auto"/>
            <w:vMerge/>
          </w:tcPr>
          <w:p w14:paraId="65DD526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6AF1D4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703CB5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79BD30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646" w:type="dxa"/>
          </w:tcPr>
          <w:p w14:paraId="1FFC27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773510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F8469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B81E6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A72A38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AF7D9D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16CF3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2AEBDD4" w14:textId="77777777" w:rsidTr="005339E4">
        <w:tc>
          <w:tcPr>
            <w:tcW w:w="0" w:type="auto"/>
            <w:vMerge/>
          </w:tcPr>
          <w:p w14:paraId="7FE0726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91C09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29665B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EC8861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1DCD79E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6EC9458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7D9DB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017722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824C3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7B3510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5380F4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B15431E" w14:textId="77777777" w:rsidTr="005339E4">
        <w:tc>
          <w:tcPr>
            <w:tcW w:w="382" w:type="dxa"/>
            <w:vMerge w:val="restart"/>
          </w:tcPr>
          <w:p w14:paraId="14B56036" w14:textId="1D157A77" w:rsidR="00F353AE" w:rsidRPr="00F353AE" w:rsidRDefault="006F35AC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5" w:type="dxa"/>
            <w:vMerge w:val="restart"/>
          </w:tcPr>
          <w:p w14:paraId="0D38A434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49.32.12</w:t>
              </w:r>
            </w:hyperlink>
          </w:p>
        </w:tc>
        <w:tc>
          <w:tcPr>
            <w:tcW w:w="2141" w:type="dxa"/>
            <w:vMerge w:val="restart"/>
          </w:tcPr>
          <w:p w14:paraId="5100154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Услуги по аренде легковых автомобилей с водителем</w:t>
            </w:r>
          </w:p>
        </w:tc>
        <w:tc>
          <w:tcPr>
            <w:tcW w:w="2131" w:type="dxa"/>
          </w:tcPr>
          <w:p w14:paraId="0B3D8CC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646" w:type="dxa"/>
          </w:tcPr>
          <w:p w14:paraId="534E806A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05A13F5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1607EED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10" w:type="dxa"/>
          </w:tcPr>
          <w:p w14:paraId="49622F6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710" w:type="dxa"/>
          </w:tcPr>
          <w:p w14:paraId="56C0797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574" w:type="dxa"/>
          </w:tcPr>
          <w:p w14:paraId="3100091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96AA3A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7955DB0" w14:textId="77777777" w:rsidTr="005339E4">
        <w:tc>
          <w:tcPr>
            <w:tcW w:w="0" w:type="auto"/>
            <w:vMerge/>
          </w:tcPr>
          <w:p w14:paraId="39BC9CA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D1B8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F98972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BEB6E9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646" w:type="dxa"/>
          </w:tcPr>
          <w:p w14:paraId="21FE4BF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33B5ADB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BD5C43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D4FBB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FC9B33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7ECF1A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7FEDDF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645C0805" w14:textId="77777777" w:rsidTr="005339E4">
        <w:tc>
          <w:tcPr>
            <w:tcW w:w="0" w:type="auto"/>
            <w:vMerge/>
          </w:tcPr>
          <w:p w14:paraId="1837FB7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6B5AAA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2601CD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C3F0D9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646" w:type="dxa"/>
          </w:tcPr>
          <w:p w14:paraId="49FA322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E62CE3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F8E223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AC2A89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8C9725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333EE7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A4F041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5919CC95" w14:textId="77777777" w:rsidTr="005339E4">
        <w:tc>
          <w:tcPr>
            <w:tcW w:w="0" w:type="auto"/>
            <w:vMerge/>
          </w:tcPr>
          <w:p w14:paraId="39AC8DB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BC5A6E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89FFA2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C4D74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646" w:type="dxa"/>
          </w:tcPr>
          <w:p w14:paraId="127C334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1C7717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B590A8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1F568C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EC2948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9C8FC4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E81EAC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5087531" w14:textId="77777777" w:rsidTr="005339E4">
        <w:tc>
          <w:tcPr>
            <w:tcW w:w="0" w:type="auto"/>
            <w:vMerge/>
          </w:tcPr>
          <w:p w14:paraId="4DCA51C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5AF735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6E7BD3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35302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3294F88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80FBDD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F3D18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BA06C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DA1E45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6C2C43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8EE32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5DC3B4D" w14:textId="77777777" w:rsidTr="005339E4">
        <w:tc>
          <w:tcPr>
            <w:tcW w:w="382" w:type="dxa"/>
            <w:vMerge w:val="restart"/>
          </w:tcPr>
          <w:p w14:paraId="0084A827" w14:textId="37C23C5F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F35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vMerge w:val="restart"/>
          </w:tcPr>
          <w:p w14:paraId="7C33A15A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61.20.11</w:t>
              </w:r>
            </w:hyperlink>
          </w:p>
        </w:tc>
        <w:tc>
          <w:tcPr>
            <w:tcW w:w="2141" w:type="dxa"/>
            <w:vMerge w:val="restart"/>
          </w:tcPr>
          <w:p w14:paraId="63C1FAF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Услуги подвижной связи общего пользования - 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</w:tc>
        <w:tc>
          <w:tcPr>
            <w:tcW w:w="2131" w:type="dxa"/>
          </w:tcPr>
          <w:p w14:paraId="23C5080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тарификация услуги голосовой связи, доступа в информационно-телекоммуникационную сеть Интернет (лимитная/безлимитная)</w:t>
            </w:r>
          </w:p>
        </w:tc>
        <w:tc>
          <w:tcPr>
            <w:tcW w:w="646" w:type="dxa"/>
          </w:tcPr>
          <w:p w14:paraId="58D1E6E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7934CF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8FD341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C345D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5A545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E63742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86B425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002ECB8" w14:textId="77777777" w:rsidTr="005339E4">
        <w:tc>
          <w:tcPr>
            <w:tcW w:w="0" w:type="auto"/>
            <w:vMerge/>
          </w:tcPr>
          <w:p w14:paraId="0CDBC7F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69279F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C5EA80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6616C4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объем доступной услуги голосовой связи (минут), доступа в информационно-телекоммуникационную сеть Интернет (Гб)</w:t>
            </w:r>
          </w:p>
        </w:tc>
        <w:tc>
          <w:tcPr>
            <w:tcW w:w="646" w:type="dxa"/>
          </w:tcPr>
          <w:p w14:paraId="12831E0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B22FA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7E887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B28A6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7450F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352A20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41F4E1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FB8FA72" w14:textId="77777777" w:rsidTr="005339E4">
        <w:tc>
          <w:tcPr>
            <w:tcW w:w="0" w:type="auto"/>
            <w:vMerge/>
          </w:tcPr>
          <w:p w14:paraId="4B40231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68DFCF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02DAB7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3183FF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доступ услуги голосовой связи (домашний регион, территория Российской Федерации - роуминг), доступ в информационно-телекоммуникационную сеть Интернет (Гб) (да/нет)</w:t>
            </w:r>
          </w:p>
        </w:tc>
        <w:tc>
          <w:tcPr>
            <w:tcW w:w="646" w:type="dxa"/>
          </w:tcPr>
          <w:p w14:paraId="445A95A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622B5CD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494862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0EB8A4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24357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323B2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B8E5DF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F315929" w14:textId="77777777" w:rsidTr="005339E4">
        <w:tc>
          <w:tcPr>
            <w:tcW w:w="0" w:type="auto"/>
            <w:vMerge/>
          </w:tcPr>
          <w:p w14:paraId="166CB62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3953F6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FAF0E1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9BC6BD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3C82B927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7E05EC0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443CA0B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 тыс.</w:t>
            </w:r>
          </w:p>
        </w:tc>
        <w:tc>
          <w:tcPr>
            <w:tcW w:w="1710" w:type="dxa"/>
          </w:tcPr>
          <w:p w14:paraId="64EF1E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4662C1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EB67CF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9E41CC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87CD10B" w14:textId="77777777" w:rsidTr="005339E4">
        <w:tc>
          <w:tcPr>
            <w:tcW w:w="382" w:type="dxa"/>
            <w:vMerge w:val="restart"/>
          </w:tcPr>
          <w:p w14:paraId="43364353" w14:textId="6867865E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5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  <w:vMerge w:val="restart"/>
          </w:tcPr>
          <w:p w14:paraId="13C1A14B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61.20.30</w:t>
              </w:r>
            </w:hyperlink>
          </w:p>
        </w:tc>
        <w:tc>
          <w:tcPr>
            <w:tcW w:w="2141" w:type="dxa"/>
          </w:tcPr>
          <w:p w14:paraId="0655816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передаче данных по 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беспроводным телекоммуникационным сетям. Пояснения по требуемой услуге:</w:t>
            </w:r>
          </w:p>
        </w:tc>
        <w:tc>
          <w:tcPr>
            <w:tcW w:w="2131" w:type="dxa"/>
          </w:tcPr>
          <w:p w14:paraId="195321D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14:paraId="2547116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32724D8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61593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4D321A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2BF77F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668EB5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219F2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914D4F7" w14:textId="77777777" w:rsidTr="005339E4">
        <w:tc>
          <w:tcPr>
            <w:tcW w:w="0" w:type="auto"/>
            <w:vMerge/>
          </w:tcPr>
          <w:p w14:paraId="376C575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25F24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14:paraId="2709484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услуга связи для ноутбуков</w:t>
            </w:r>
          </w:p>
        </w:tc>
        <w:tc>
          <w:tcPr>
            <w:tcW w:w="2131" w:type="dxa"/>
          </w:tcPr>
          <w:p w14:paraId="2A26A19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2711D082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7178DCF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44C21CD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710" w:type="dxa"/>
          </w:tcPr>
          <w:p w14:paraId="65D8482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555E6C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B83208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082E84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2394856F" w14:textId="77777777" w:rsidTr="005339E4">
        <w:tc>
          <w:tcPr>
            <w:tcW w:w="0" w:type="auto"/>
            <w:vMerge/>
          </w:tcPr>
          <w:p w14:paraId="1F3AC8E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D3ABA4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14:paraId="41085C7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услуга связи для планшетных компьютеров</w:t>
            </w:r>
          </w:p>
        </w:tc>
        <w:tc>
          <w:tcPr>
            <w:tcW w:w="2131" w:type="dxa"/>
          </w:tcPr>
          <w:p w14:paraId="78D0A0B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76B36C7E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5C56051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6B0E7C8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710" w:type="dxa"/>
          </w:tcPr>
          <w:p w14:paraId="25CB345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A3883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FAD1F3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F9433C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6C6AB24B" w14:textId="77777777" w:rsidTr="005339E4">
        <w:tc>
          <w:tcPr>
            <w:tcW w:w="382" w:type="dxa"/>
            <w:vMerge w:val="restart"/>
          </w:tcPr>
          <w:p w14:paraId="13CFC945" w14:textId="59E74851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5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vMerge w:val="restart"/>
          </w:tcPr>
          <w:p w14:paraId="25691CA8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61.20.42</w:t>
              </w:r>
            </w:hyperlink>
          </w:p>
        </w:tc>
        <w:tc>
          <w:tcPr>
            <w:tcW w:w="2141" w:type="dxa"/>
          </w:tcPr>
          <w:p w14:paraId="4C7D228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Услуги по широкополосному доступу к информационно-коммуникационной сети Интернет по беспроводным сетям. Пояснения по требуемой услуге:</w:t>
            </w:r>
          </w:p>
        </w:tc>
        <w:tc>
          <w:tcPr>
            <w:tcW w:w="2131" w:type="dxa"/>
          </w:tcPr>
          <w:p w14:paraId="77A2C2E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</w:tcPr>
          <w:p w14:paraId="3A1AF4C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372E25D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06E09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86341B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DDDE8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04AFCC5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73EB9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8FF316B" w14:textId="77777777" w:rsidTr="005339E4">
        <w:tc>
          <w:tcPr>
            <w:tcW w:w="0" w:type="auto"/>
            <w:vMerge/>
          </w:tcPr>
          <w:p w14:paraId="5446CE0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B5B844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14:paraId="40EEF43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услуга связи для ноутбуков</w:t>
            </w:r>
          </w:p>
        </w:tc>
        <w:tc>
          <w:tcPr>
            <w:tcW w:w="2131" w:type="dxa"/>
          </w:tcPr>
          <w:p w14:paraId="2A1C641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1E39567F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18B8153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69119E1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710" w:type="dxa"/>
          </w:tcPr>
          <w:p w14:paraId="63EBA9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2E20E4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154ADAA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3B384E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92F7F7A" w14:textId="77777777" w:rsidTr="005339E4">
        <w:tc>
          <w:tcPr>
            <w:tcW w:w="0" w:type="auto"/>
            <w:vMerge/>
          </w:tcPr>
          <w:p w14:paraId="0117AE1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47D6DA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14:paraId="5AE3C72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услуга связи для планшетных компьютеров</w:t>
            </w:r>
          </w:p>
        </w:tc>
        <w:tc>
          <w:tcPr>
            <w:tcW w:w="2131" w:type="dxa"/>
          </w:tcPr>
          <w:p w14:paraId="6F5D013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5E038858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383</w:t>
              </w:r>
            </w:hyperlink>
          </w:p>
        </w:tc>
        <w:tc>
          <w:tcPr>
            <w:tcW w:w="1321" w:type="dxa"/>
          </w:tcPr>
          <w:p w14:paraId="4892863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710" w:type="dxa"/>
          </w:tcPr>
          <w:p w14:paraId="3832C0B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4 тыс.</w:t>
            </w:r>
          </w:p>
        </w:tc>
        <w:tc>
          <w:tcPr>
            <w:tcW w:w="1710" w:type="dxa"/>
          </w:tcPr>
          <w:p w14:paraId="0E173DA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A563C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FF2560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EDC6C3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5AE3F24" w14:textId="77777777" w:rsidTr="005339E4">
        <w:tc>
          <w:tcPr>
            <w:tcW w:w="382" w:type="dxa"/>
            <w:vMerge w:val="restart"/>
          </w:tcPr>
          <w:p w14:paraId="4E3A1F8B" w14:textId="2168FC54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4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5" w:type="dxa"/>
            <w:vMerge w:val="restart"/>
          </w:tcPr>
          <w:p w14:paraId="26D9087D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24.04.2025) (с изм. и доп., вступ. в силу с 01.10.2025) ------------ Редакция с изменениями, не вс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77.11.10</w:t>
              </w:r>
            </w:hyperlink>
          </w:p>
        </w:tc>
        <w:tc>
          <w:tcPr>
            <w:tcW w:w="2141" w:type="dxa"/>
            <w:vMerge w:val="restart"/>
          </w:tcPr>
          <w:p w14:paraId="6F2779F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аренде и лизингу легковых автомобилей и </w:t>
            </w: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 услуга по аренде и лизингу легких (до 3,5 т) автотранспортных средств без водителя</w:t>
            </w:r>
          </w:p>
        </w:tc>
        <w:tc>
          <w:tcPr>
            <w:tcW w:w="2131" w:type="dxa"/>
          </w:tcPr>
          <w:p w14:paraId="587E579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 автомобиля</w:t>
            </w:r>
          </w:p>
        </w:tc>
        <w:tc>
          <w:tcPr>
            <w:tcW w:w="646" w:type="dxa"/>
          </w:tcPr>
          <w:p w14:paraId="01F3F117" w14:textId="77777777" w:rsidR="00F353AE" w:rsidRPr="00F353AE" w:rsidRDefault="009607F2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="00F353AE" w:rsidRPr="00F353AE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251</w:t>
              </w:r>
            </w:hyperlink>
          </w:p>
        </w:tc>
        <w:tc>
          <w:tcPr>
            <w:tcW w:w="1321" w:type="dxa"/>
          </w:tcPr>
          <w:p w14:paraId="0674A4A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710" w:type="dxa"/>
          </w:tcPr>
          <w:p w14:paraId="43DE1F7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10" w:type="dxa"/>
          </w:tcPr>
          <w:p w14:paraId="3B6B20C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710" w:type="dxa"/>
          </w:tcPr>
          <w:p w14:paraId="17D507B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не более 150</w:t>
            </w:r>
          </w:p>
        </w:tc>
        <w:tc>
          <w:tcPr>
            <w:tcW w:w="1574" w:type="dxa"/>
          </w:tcPr>
          <w:p w14:paraId="62961C1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3C0C76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08822120" w14:textId="77777777" w:rsidTr="005339E4">
        <w:tc>
          <w:tcPr>
            <w:tcW w:w="0" w:type="auto"/>
            <w:vMerge/>
          </w:tcPr>
          <w:p w14:paraId="08B90C9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3E23CAE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E2BCA8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106336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646" w:type="dxa"/>
          </w:tcPr>
          <w:p w14:paraId="15EEC87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48D532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BCA5F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C36B1B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94BB46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7854E33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6B9D31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6D8E445" w14:textId="77777777" w:rsidTr="005339E4">
        <w:tc>
          <w:tcPr>
            <w:tcW w:w="0" w:type="auto"/>
            <w:vMerge/>
          </w:tcPr>
          <w:p w14:paraId="033D7FB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958BC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C540A0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F1218D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646" w:type="dxa"/>
          </w:tcPr>
          <w:p w14:paraId="444FEFE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49B4790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937C7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41A142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783135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A8A239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084EF3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4DDA5AEE" w14:textId="77777777" w:rsidTr="005339E4">
        <w:tc>
          <w:tcPr>
            <w:tcW w:w="0" w:type="auto"/>
            <w:vMerge/>
          </w:tcPr>
          <w:p w14:paraId="79BA111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22F950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674DB0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C0358E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646" w:type="dxa"/>
          </w:tcPr>
          <w:p w14:paraId="5776B36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7FCDE28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877C93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66EB56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032A86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27466A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569283E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16D591B4" w14:textId="77777777" w:rsidTr="005339E4">
        <w:tc>
          <w:tcPr>
            <w:tcW w:w="0" w:type="auto"/>
            <w:vMerge/>
          </w:tcPr>
          <w:p w14:paraId="4CDF308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955A39B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5722EC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878537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646" w:type="dxa"/>
          </w:tcPr>
          <w:p w14:paraId="5B27D726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2275A67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8119E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1CA61A4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C10C46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A4C0FD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307A1C3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3524394F" w14:textId="77777777" w:rsidTr="005339E4">
        <w:tc>
          <w:tcPr>
            <w:tcW w:w="0" w:type="auto"/>
            <w:vMerge/>
          </w:tcPr>
          <w:p w14:paraId="1A43746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8D4FD8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E0F6F7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13454B8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646" w:type="dxa"/>
          </w:tcPr>
          <w:p w14:paraId="4FA2CF9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3401B46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072F111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496F99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EF2A6B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3DF3B56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982AC99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AE" w:rsidRPr="00F353AE" w14:paraId="7237DD40" w14:textId="77777777" w:rsidTr="005339E4">
        <w:tc>
          <w:tcPr>
            <w:tcW w:w="0" w:type="auto"/>
            <w:vMerge/>
          </w:tcPr>
          <w:p w14:paraId="49B7495D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786616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954A157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EBE3B0E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3AE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646" w:type="dxa"/>
          </w:tcPr>
          <w:p w14:paraId="42EC679F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14:paraId="025008F2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373D8A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4B1CA5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296A33C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2800FE9A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14:paraId="49343090" w14:textId="77777777" w:rsidR="00F353AE" w:rsidRPr="00F353AE" w:rsidRDefault="00F353AE" w:rsidP="00F353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2FD164" w14:textId="77777777" w:rsidR="00F353AE" w:rsidRPr="00F353AE" w:rsidRDefault="00F353AE" w:rsidP="00F35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DD82FC" w14:textId="0AF74B55" w:rsidR="00AA3524" w:rsidRDefault="00AA3524" w:rsidP="00AA3524">
      <w:pPr>
        <w:pStyle w:val="ConsPlusNormal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&lt;1&gt; При составлении ведомственного перечня по решению </w:t>
      </w:r>
      <w:r w:rsidR="00DA31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руководителей </w:t>
      </w:r>
      <w:r w:rsidR="00DA31CD">
        <w:rPr>
          <w:rFonts w:ascii="Times New Roman" w:hAnsi="Times New Roman" w:cs="Times New Roman"/>
        </w:rPr>
        <w:t>администрации МР «Думиничский район», структурных подразделений администрации МР «Думиничский район», подведомственных им казенных учреждений,</w:t>
      </w:r>
      <w:r>
        <w:rPr>
          <w:rFonts w:ascii="Times New Roman" w:hAnsi="Times New Roman" w:cs="Times New Roman"/>
        </w:rPr>
        <w:t xml:space="preserve"> </w:t>
      </w:r>
      <w:r w:rsidR="00DA31CD">
        <w:rPr>
          <w:rFonts w:ascii="Times New Roman" w:hAnsi="Times New Roman" w:cs="Times New Roman"/>
        </w:rPr>
        <w:t xml:space="preserve">бюджетных учреждений и унитарных предприятий </w:t>
      </w:r>
      <w:r>
        <w:rPr>
          <w:rFonts w:ascii="Times New Roman" w:hAnsi="Times New Roman" w:cs="Times New Roman"/>
        </w:rPr>
        <w:t>размеры предельных цен товаров, за исключением автомобилей легковых, средств автотранспортных для перевозки 10 или более человек, автомобилей грузовых, и услуг могут быть определены путем умножения на индекс потребительских цен на товары и услуги по данным Федеральной службы государственной статистики за период действия указанных предельных цен, а размеры предельных цен автомобилей легковых, средств автотранспортных для перевозки 10 или более человек, автомобилей грузовых - не более чем на индекс потребительских цен на легковой автомобиль (отечественный, новый) по данным Федеральной службы государственной статистики за период действия указанных предельных цен.</w:t>
      </w:r>
    </w:p>
    <w:p w14:paraId="33F6C94D" w14:textId="77777777" w:rsidR="00AA3524" w:rsidRDefault="00AA3524" w:rsidP="00AA3524">
      <w:pPr>
        <w:pStyle w:val="ConsPlusNormal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&lt;2&gt; При составлении ведомственного перечня указывается «двигатель внутреннего сгорания», или «энергетическая установка гибридного транспортного средства», или «электродвигатель».</w:t>
      </w:r>
    </w:p>
    <w:p w14:paraId="3D73BB70" w14:textId="480331A1" w:rsidR="00F353AE" w:rsidRPr="00B366E0" w:rsidRDefault="00B366E0" w:rsidP="00B366E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366E0">
        <w:rPr>
          <w:rFonts w:ascii="Times New Roman" w:hAnsi="Times New Roman" w:cs="Times New Roman"/>
          <w:sz w:val="20"/>
          <w:szCs w:val="20"/>
        </w:rPr>
        <w:t xml:space="preserve">        </w:t>
      </w:r>
      <w:r w:rsidR="00713A8B">
        <w:rPr>
          <w:rFonts w:ascii="Times New Roman" w:hAnsi="Times New Roman" w:cs="Times New Roman"/>
          <w:sz w:val="20"/>
          <w:szCs w:val="20"/>
        </w:rPr>
        <w:t xml:space="preserve">   </w:t>
      </w:r>
      <w:r w:rsidRPr="00B366E0">
        <w:rPr>
          <w:rFonts w:ascii="Times New Roman" w:hAnsi="Times New Roman" w:cs="Times New Roman"/>
          <w:sz w:val="20"/>
          <w:szCs w:val="20"/>
        </w:rPr>
        <w:t xml:space="preserve">   </w:t>
      </w:r>
      <w:r w:rsidRPr="00B366E0">
        <w:rPr>
          <w:rFonts w:ascii="Times New Roman" w:hAnsi="Times New Roman" w:cs="Times New Roman"/>
          <w:sz w:val="20"/>
          <w:szCs w:val="20"/>
        </w:rPr>
        <w:t>&lt;</w:t>
      </w:r>
      <w:r w:rsidRPr="00B366E0">
        <w:rPr>
          <w:rFonts w:ascii="Times New Roman" w:hAnsi="Times New Roman" w:cs="Times New Roman"/>
          <w:sz w:val="20"/>
          <w:szCs w:val="20"/>
        </w:rPr>
        <w:t>3</w:t>
      </w:r>
      <w:r w:rsidRPr="00B366E0">
        <w:rPr>
          <w:rFonts w:ascii="Times New Roman" w:hAnsi="Times New Roman" w:cs="Times New Roman"/>
          <w:sz w:val="20"/>
          <w:szCs w:val="20"/>
        </w:rPr>
        <w:t>&gt;</w:t>
      </w:r>
      <w:r w:rsidR="00713A8B">
        <w:rPr>
          <w:rFonts w:ascii="Times New Roman" w:hAnsi="Times New Roman" w:cs="Times New Roman"/>
          <w:sz w:val="20"/>
          <w:szCs w:val="20"/>
        </w:rPr>
        <w:t xml:space="preserve"> </w:t>
      </w:r>
      <w:r w:rsidR="00713A8B" w:rsidRPr="00713A8B">
        <w:rPr>
          <w:rFonts w:ascii="Times New Roman" w:hAnsi="Times New Roman" w:cs="Times New Roman"/>
          <w:sz w:val="20"/>
          <w:szCs w:val="20"/>
        </w:rPr>
        <w:t>При составлении ведомственного перечня</w:t>
      </w:r>
      <w:r w:rsidR="009607F2">
        <w:rPr>
          <w:rFonts w:ascii="Times New Roman" w:hAnsi="Times New Roman" w:cs="Times New Roman"/>
          <w:sz w:val="20"/>
          <w:szCs w:val="20"/>
        </w:rPr>
        <w:t xml:space="preserve"> включение</w:t>
      </w:r>
      <w:r w:rsidR="00713A8B">
        <w:rPr>
          <w:rFonts w:ascii="Times New Roman" w:hAnsi="Times New Roman" w:cs="Times New Roman"/>
          <w:sz w:val="20"/>
          <w:szCs w:val="20"/>
        </w:rPr>
        <w:t xml:space="preserve"> значений «бензин» и «дизельное топливо» характеристики «вид топлива» автомобилей легковых, средств автотранспортных для перевозки 10 или более человек, автомобилей грузовых осуществляется при условии обоснования в соответствующей графе ведомственного перечня невозможности использования значений «сжиженный природный газ», «компримированный природный газ», «смешанное топливо (дизельное топливо, компримированный природный газ или сжиженный природный газ)», в том числе в связи с отсутствием на территории планируемой эксплуатации закупаемых автомобилей легковых, средств автотранспортных для перевозки 10 или более человек, автомобилей грузовых</w:t>
      </w:r>
      <w:r w:rsidR="003B3B97">
        <w:rPr>
          <w:rFonts w:ascii="Times New Roman" w:hAnsi="Times New Roman" w:cs="Times New Roman"/>
          <w:sz w:val="20"/>
          <w:szCs w:val="20"/>
        </w:rPr>
        <w:t xml:space="preserve"> действующих объектов газозаправочной инфраструктуры и (или) зарядной инфраструктуры для электрического автомобильного транспорта</w:t>
      </w:r>
      <w:r w:rsidR="00713A8B">
        <w:rPr>
          <w:rFonts w:ascii="Times New Roman" w:hAnsi="Times New Roman" w:cs="Times New Roman"/>
          <w:sz w:val="20"/>
          <w:szCs w:val="20"/>
        </w:rPr>
        <w:t>.</w:t>
      </w:r>
    </w:p>
    <w:p w14:paraId="256263B8" w14:textId="77777777" w:rsidR="00B366E0" w:rsidRPr="00D67B0E" w:rsidRDefault="00B366E0" w:rsidP="00B3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366E0" w:rsidRPr="00D67B0E" w:rsidSect="00D67B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827"/>
    <w:rsid w:val="000452CF"/>
    <w:rsid w:val="00074FA1"/>
    <w:rsid w:val="000E17C1"/>
    <w:rsid w:val="00246686"/>
    <w:rsid w:val="002B1F67"/>
    <w:rsid w:val="00343244"/>
    <w:rsid w:val="00385810"/>
    <w:rsid w:val="003B3B97"/>
    <w:rsid w:val="004F3407"/>
    <w:rsid w:val="005339E4"/>
    <w:rsid w:val="005E197A"/>
    <w:rsid w:val="006F35AC"/>
    <w:rsid w:val="00713A8B"/>
    <w:rsid w:val="00731F0C"/>
    <w:rsid w:val="007F6B82"/>
    <w:rsid w:val="008249FD"/>
    <w:rsid w:val="0084178B"/>
    <w:rsid w:val="0094095D"/>
    <w:rsid w:val="009607F2"/>
    <w:rsid w:val="00A67CF3"/>
    <w:rsid w:val="00AA3524"/>
    <w:rsid w:val="00AA6DF3"/>
    <w:rsid w:val="00AD4F08"/>
    <w:rsid w:val="00B12576"/>
    <w:rsid w:val="00B366E0"/>
    <w:rsid w:val="00CF6EF1"/>
    <w:rsid w:val="00D67B0E"/>
    <w:rsid w:val="00D906E5"/>
    <w:rsid w:val="00DA31CD"/>
    <w:rsid w:val="00DF3ECD"/>
    <w:rsid w:val="00E34827"/>
    <w:rsid w:val="00E4356E"/>
    <w:rsid w:val="00EA63E9"/>
    <w:rsid w:val="00EC69CC"/>
    <w:rsid w:val="00F1058E"/>
    <w:rsid w:val="00F353AE"/>
    <w:rsid w:val="00FE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A1142"/>
  <w15:chartTrackingRefBased/>
  <w15:docId w15:val="{03E52C4C-F41B-4D3E-9EF5-967CF0DC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3A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353AE"/>
    <w:rPr>
      <w:color w:val="605E5C"/>
      <w:shd w:val="clear" w:color="auto" w:fill="E1DFDD"/>
    </w:rPr>
  </w:style>
  <w:style w:type="paragraph" w:customStyle="1" w:styleId="ConsPlusNormal">
    <w:name w:val="ConsPlusNormal"/>
    <w:rsid w:val="00AA35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935&amp;dst=101916" TargetMode="External"/><Relationship Id="rId18" Type="http://schemas.openxmlformats.org/officeDocument/2006/relationships/hyperlink" Target="https://login.consultant.ru/link/?req=doc&amp;base=LAW&amp;n=495935&amp;dst=101850" TargetMode="External"/><Relationship Id="rId26" Type="http://schemas.openxmlformats.org/officeDocument/2006/relationships/hyperlink" Target="https://login.consultant.ru/link/?req=doc&amp;base=LAW&amp;n=496909&amp;dst=131465" TargetMode="External"/><Relationship Id="rId21" Type="http://schemas.openxmlformats.org/officeDocument/2006/relationships/hyperlink" Target="https://login.consultant.ru/link/?req=doc&amp;base=LAW&amp;n=496909&amp;dst=124711" TargetMode="External"/><Relationship Id="rId34" Type="http://schemas.openxmlformats.org/officeDocument/2006/relationships/hyperlink" Target="https://login.consultant.ru/link/?req=doc&amp;base=LAW&amp;n=496909&amp;dst=133082" TargetMode="External"/><Relationship Id="rId7" Type="http://schemas.openxmlformats.org/officeDocument/2006/relationships/hyperlink" Target="https://login.consultant.ru/link/?req=doc&amp;base=LAW&amp;n=495935&amp;dst=101916" TargetMode="External"/><Relationship Id="rId12" Type="http://schemas.openxmlformats.org/officeDocument/2006/relationships/hyperlink" Target="https://login.consultant.ru/link/?req=doc&amp;base=LAW&amp;n=495935&amp;dst=101850" TargetMode="External"/><Relationship Id="rId17" Type="http://schemas.openxmlformats.org/officeDocument/2006/relationships/hyperlink" Target="https://login.consultant.ru/link/?req=doc&amp;base=LAW&amp;n=496909&amp;dst=123521" TargetMode="External"/><Relationship Id="rId25" Type="http://schemas.openxmlformats.org/officeDocument/2006/relationships/hyperlink" Target="https://login.consultant.ru/link/?req=doc&amp;base=LAW&amp;n=495935&amp;dst=101850" TargetMode="External"/><Relationship Id="rId33" Type="http://schemas.openxmlformats.org/officeDocument/2006/relationships/hyperlink" Target="https://login.consultant.ru/link/?req=doc&amp;base=LAW&amp;n=495935&amp;dst=10191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5935&amp;dst=101916" TargetMode="External"/><Relationship Id="rId20" Type="http://schemas.openxmlformats.org/officeDocument/2006/relationships/hyperlink" Target="https://login.consultant.ru/link/?req=doc&amp;base=LAW&amp;n=496909&amp;dst=124689" TargetMode="External"/><Relationship Id="rId29" Type="http://schemas.openxmlformats.org/officeDocument/2006/relationships/hyperlink" Target="https://login.consultant.ru/link/?req=doc&amp;base=LAW&amp;n=495935&amp;dst=10191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6909&amp;dst=119219" TargetMode="External"/><Relationship Id="rId11" Type="http://schemas.openxmlformats.org/officeDocument/2006/relationships/hyperlink" Target="https://login.consultant.ru/link/?req=doc&amp;base=LAW&amp;n=496909&amp;dst=123513" TargetMode="External"/><Relationship Id="rId24" Type="http://schemas.openxmlformats.org/officeDocument/2006/relationships/hyperlink" Target="https://login.consultant.ru/link/?req=doc&amp;base=LAW&amp;n=496909&amp;dst=230" TargetMode="External"/><Relationship Id="rId32" Type="http://schemas.openxmlformats.org/officeDocument/2006/relationships/hyperlink" Target="https://login.consultant.ru/link/?req=doc&amp;base=LAW&amp;n=495935&amp;dst=101916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95935" TargetMode="External"/><Relationship Id="rId15" Type="http://schemas.openxmlformats.org/officeDocument/2006/relationships/hyperlink" Target="https://login.consultant.ru/link/?req=doc&amp;base=LAW&amp;n=495935&amp;dst=101850" TargetMode="External"/><Relationship Id="rId23" Type="http://schemas.openxmlformats.org/officeDocument/2006/relationships/hyperlink" Target="https://login.consultant.ru/link/?req=doc&amp;base=LAW&amp;n=495935&amp;dst=101850" TargetMode="External"/><Relationship Id="rId28" Type="http://schemas.openxmlformats.org/officeDocument/2006/relationships/hyperlink" Target="https://login.consultant.ru/link/?req=doc&amp;base=LAW&amp;n=496909&amp;dst=13148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5935&amp;dst=101916" TargetMode="External"/><Relationship Id="rId19" Type="http://schemas.openxmlformats.org/officeDocument/2006/relationships/hyperlink" Target="https://login.consultant.ru/link/?req=doc&amp;base=LAW&amp;n=495935&amp;dst=101916" TargetMode="External"/><Relationship Id="rId31" Type="http://schemas.openxmlformats.org/officeDocument/2006/relationships/hyperlink" Target="https://login.consultant.ru/link/?req=doc&amp;base=LAW&amp;n=496909&amp;dst=131497" TargetMode="External"/><Relationship Id="rId4" Type="http://schemas.openxmlformats.org/officeDocument/2006/relationships/hyperlink" Target="https://login.consultant.ru/link/?req=doc&amp;base=LAW&amp;n=496909" TargetMode="External"/><Relationship Id="rId9" Type="http://schemas.openxmlformats.org/officeDocument/2006/relationships/hyperlink" Target="https://login.consultant.ru/link/?req=doc&amp;base=LAW&amp;n=496909&amp;dst=119317" TargetMode="External"/><Relationship Id="rId14" Type="http://schemas.openxmlformats.org/officeDocument/2006/relationships/hyperlink" Target="https://login.consultant.ru/link/?req=doc&amp;base=LAW&amp;n=496909&amp;dst=123517" TargetMode="External"/><Relationship Id="rId22" Type="http://schemas.openxmlformats.org/officeDocument/2006/relationships/hyperlink" Target="https://login.consultant.ru/link/?req=doc&amp;base=LAW&amp;n=496909&amp;dst=226" TargetMode="External"/><Relationship Id="rId27" Type="http://schemas.openxmlformats.org/officeDocument/2006/relationships/hyperlink" Target="https://login.consultant.ru/link/?req=doc&amp;base=LAW&amp;n=495935&amp;dst=101916" TargetMode="External"/><Relationship Id="rId30" Type="http://schemas.openxmlformats.org/officeDocument/2006/relationships/hyperlink" Target="https://login.consultant.ru/link/?req=doc&amp;base=LAW&amp;n=495935&amp;dst=101916" TargetMode="External"/><Relationship Id="rId35" Type="http://schemas.openxmlformats.org/officeDocument/2006/relationships/hyperlink" Target="https://login.consultant.ru/link/?req=doc&amp;base=LAW&amp;n=495935&amp;dst=101850" TargetMode="External"/><Relationship Id="rId8" Type="http://schemas.openxmlformats.org/officeDocument/2006/relationships/hyperlink" Target="https://login.consultant.ru/link/?req=doc&amp;base=LAW&amp;n=495935&amp;dst=101916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</dc:creator>
  <cp:keywords/>
  <dc:description/>
  <cp:lastModifiedBy>Ekonomika</cp:lastModifiedBy>
  <cp:revision>35</cp:revision>
  <cp:lastPrinted>2025-08-04T12:13:00Z</cp:lastPrinted>
  <dcterms:created xsi:type="dcterms:W3CDTF">2025-07-30T13:41:00Z</dcterms:created>
  <dcterms:modified xsi:type="dcterms:W3CDTF">2025-08-04T12:37:00Z</dcterms:modified>
</cp:coreProperties>
</file>